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CC11" w14:textId="77777777" w:rsidR="00A42742" w:rsidRDefault="00A42742" w:rsidP="0092746B">
      <w:pPr>
        <w:jc w:val="both"/>
        <w:rPr>
          <w:b/>
          <w:lang w:val="en-GB"/>
        </w:rPr>
      </w:pPr>
    </w:p>
    <w:p w14:paraId="396DB073" w14:textId="77777777" w:rsidR="00A42742" w:rsidRDefault="00A42742" w:rsidP="0092746B">
      <w:pPr>
        <w:jc w:val="both"/>
        <w:rPr>
          <w:b/>
          <w:lang w:val="en-GB"/>
        </w:rPr>
      </w:pPr>
    </w:p>
    <w:p w14:paraId="0217CFAF" w14:textId="0EC868EB" w:rsidR="00D23430" w:rsidRPr="00D23430" w:rsidRDefault="00D23430" w:rsidP="0092746B">
      <w:pPr>
        <w:jc w:val="both"/>
        <w:rPr>
          <w:b/>
          <w:lang w:val="en-GB"/>
        </w:rPr>
      </w:pPr>
      <w:r w:rsidRPr="00D23430">
        <w:rPr>
          <w:b/>
          <w:lang w:val="en-GB"/>
        </w:rPr>
        <w:t>“THEY CAME TO KILL THE MOTHERS”</w:t>
      </w:r>
    </w:p>
    <w:p w14:paraId="66870F90" w14:textId="77777777" w:rsidR="008715ED" w:rsidRDefault="00ED131B" w:rsidP="004455DD">
      <w:pPr>
        <w:jc w:val="both"/>
        <w:rPr>
          <w:lang w:val="en-GB"/>
        </w:rPr>
      </w:pPr>
      <w:r>
        <w:rPr>
          <w:lang w:val="en-GB"/>
        </w:rPr>
        <w:t>In</w:t>
      </w:r>
      <w:r w:rsidR="00583179">
        <w:rPr>
          <w:lang w:val="en-GB"/>
        </w:rPr>
        <w:t xml:space="preserve"> the days following the attack to </w:t>
      </w:r>
      <w:proofErr w:type="spellStart"/>
      <w:r w:rsidR="00583179">
        <w:rPr>
          <w:lang w:val="en-GB"/>
        </w:rPr>
        <w:t>Dasht</w:t>
      </w:r>
      <w:proofErr w:type="spellEnd"/>
      <w:r w:rsidR="00583179">
        <w:rPr>
          <w:lang w:val="en-GB"/>
        </w:rPr>
        <w:t>-e-</w:t>
      </w:r>
      <w:proofErr w:type="spellStart"/>
      <w:r w:rsidR="00583179">
        <w:rPr>
          <w:lang w:val="en-GB"/>
        </w:rPr>
        <w:t>Barchi</w:t>
      </w:r>
      <w:proofErr w:type="spellEnd"/>
      <w:r w:rsidR="00583179">
        <w:rPr>
          <w:lang w:val="en-GB"/>
        </w:rPr>
        <w:t xml:space="preserve"> hospital in Kabul, it has become clear that w</w:t>
      </w:r>
      <w:r w:rsidR="00C76157">
        <w:rPr>
          <w:lang w:val="en-GB"/>
        </w:rPr>
        <w:t xml:space="preserve">hat happened in Kabul </w:t>
      </w:r>
      <w:r w:rsidR="00D51C87">
        <w:rPr>
          <w:lang w:val="en-GB"/>
        </w:rPr>
        <w:t xml:space="preserve">on 12 May </w:t>
      </w:r>
      <w:r w:rsidR="00C76157">
        <w:rPr>
          <w:lang w:val="en-GB"/>
        </w:rPr>
        <w:t xml:space="preserve">was a deliberate </w:t>
      </w:r>
      <w:r w:rsidR="00583179">
        <w:rPr>
          <w:lang w:val="en-GB"/>
        </w:rPr>
        <w:t>assault</w:t>
      </w:r>
      <w:r w:rsidR="00C76157">
        <w:rPr>
          <w:lang w:val="en-GB"/>
        </w:rPr>
        <w:t xml:space="preserve"> on a maternity hospital </w:t>
      </w:r>
      <w:r w:rsidR="00583179">
        <w:rPr>
          <w:lang w:val="en-GB"/>
        </w:rPr>
        <w:t xml:space="preserve">with the purpose of </w:t>
      </w:r>
      <w:r w:rsidR="0092746B">
        <w:rPr>
          <w:lang w:val="en-GB"/>
        </w:rPr>
        <w:t>kill</w:t>
      </w:r>
      <w:r w:rsidR="00583179">
        <w:rPr>
          <w:lang w:val="en-GB"/>
        </w:rPr>
        <w:t>ing</w:t>
      </w:r>
      <w:r w:rsidR="007F617B">
        <w:rPr>
          <w:lang w:val="en-GB"/>
        </w:rPr>
        <w:t xml:space="preserve"> </w:t>
      </w:r>
      <w:r w:rsidR="00C76157">
        <w:rPr>
          <w:lang w:val="en-GB"/>
        </w:rPr>
        <w:t>mothers in cold blood.</w:t>
      </w:r>
      <w:r w:rsidR="004455DD">
        <w:rPr>
          <w:lang w:val="en-GB"/>
        </w:rPr>
        <w:t xml:space="preserve"> </w:t>
      </w:r>
    </w:p>
    <w:p w14:paraId="666D00D9" w14:textId="77777777" w:rsidR="004455DD" w:rsidRDefault="004455DD" w:rsidP="004455DD">
      <w:pPr>
        <w:jc w:val="both"/>
        <w:rPr>
          <w:lang w:val="en-GB"/>
        </w:rPr>
      </w:pPr>
      <w:r w:rsidRPr="00ED131B">
        <w:rPr>
          <w:lang w:val="en-GB"/>
        </w:rPr>
        <w:t xml:space="preserve">“I went back the day after the attack and what I saw in the maternity demonstrates it was a systematic shooting of the mothers,” says Frederic </w:t>
      </w:r>
      <w:proofErr w:type="spellStart"/>
      <w:r w:rsidRPr="00ED131B">
        <w:rPr>
          <w:lang w:val="en-GB"/>
        </w:rPr>
        <w:t>Bonnot</w:t>
      </w:r>
      <w:proofErr w:type="spellEnd"/>
      <w:r w:rsidRPr="00ED131B">
        <w:rPr>
          <w:lang w:val="en-GB"/>
        </w:rPr>
        <w:t>, MSF’s Head of Programmes in Afghanistan.</w:t>
      </w:r>
      <w:r>
        <w:rPr>
          <w:lang w:val="en-GB"/>
        </w:rPr>
        <w:t xml:space="preserve"> “</w:t>
      </w:r>
      <w:r w:rsidRPr="00ED131B">
        <w:rPr>
          <w:lang w:val="en-GB"/>
        </w:rPr>
        <w:t>They went through the rooms in the maternity, shooting women in their beds. It was methodical. Walls sprayed with bullets, blood on the floors in the rooms, vehicles burnt out and windows shot through</w:t>
      </w:r>
      <w:r>
        <w:rPr>
          <w:lang w:val="en-GB"/>
        </w:rPr>
        <w:t>.”</w:t>
      </w:r>
    </w:p>
    <w:p w14:paraId="7EC66722" w14:textId="7F7BDC36" w:rsidR="00994F87" w:rsidRDefault="00ED131B" w:rsidP="00583179">
      <w:pPr>
        <w:jc w:val="both"/>
        <w:rPr>
          <w:lang w:val="en-GB"/>
        </w:rPr>
      </w:pPr>
      <w:r>
        <w:rPr>
          <w:lang w:val="en-GB"/>
        </w:rPr>
        <w:t>Official numbers</w:t>
      </w:r>
      <w:r w:rsidR="00583179">
        <w:rPr>
          <w:lang w:val="en-GB"/>
        </w:rPr>
        <w:t xml:space="preserve"> </w:t>
      </w:r>
      <w:r>
        <w:rPr>
          <w:lang w:val="en-GB"/>
        </w:rPr>
        <w:t xml:space="preserve">indicate </w:t>
      </w:r>
      <w:r w:rsidR="00583179">
        <w:rPr>
          <w:lang w:val="en-GB"/>
        </w:rPr>
        <w:t xml:space="preserve">that 24 people were </w:t>
      </w:r>
      <w:r w:rsidR="00CD43D0">
        <w:rPr>
          <w:lang w:val="en-GB"/>
        </w:rPr>
        <w:t>killed</w:t>
      </w:r>
      <w:r w:rsidR="00583179">
        <w:rPr>
          <w:lang w:val="en-GB"/>
        </w:rPr>
        <w:t xml:space="preserve"> and </w:t>
      </w:r>
      <w:r>
        <w:rPr>
          <w:lang w:val="en-GB"/>
        </w:rPr>
        <w:t xml:space="preserve">at least </w:t>
      </w:r>
      <w:r w:rsidR="00583179">
        <w:rPr>
          <w:lang w:val="en-GB"/>
        </w:rPr>
        <w:t xml:space="preserve">20 </w:t>
      </w:r>
      <w:r>
        <w:rPr>
          <w:lang w:val="en-GB"/>
        </w:rPr>
        <w:t xml:space="preserve">more </w:t>
      </w:r>
      <w:r w:rsidR="00583179">
        <w:rPr>
          <w:lang w:val="en-GB"/>
        </w:rPr>
        <w:t xml:space="preserve">injured, a large majority of them patients. </w:t>
      </w:r>
      <w:r w:rsidR="008715ED">
        <w:rPr>
          <w:lang w:val="en-GB"/>
        </w:rPr>
        <w:t xml:space="preserve">Doctors Without Borders (MSF) has </w:t>
      </w:r>
      <w:r w:rsidR="00A03A5A">
        <w:rPr>
          <w:lang w:val="en-GB"/>
        </w:rPr>
        <w:t xml:space="preserve">been supporting </w:t>
      </w:r>
      <w:r w:rsidR="007F617B">
        <w:rPr>
          <w:lang w:val="en-GB"/>
        </w:rPr>
        <w:t xml:space="preserve">the </w:t>
      </w:r>
      <w:r w:rsidR="0092746B">
        <w:rPr>
          <w:lang w:val="en-GB"/>
        </w:rPr>
        <w:t>facility</w:t>
      </w:r>
      <w:r w:rsidR="00583179">
        <w:rPr>
          <w:lang w:val="en-GB"/>
        </w:rPr>
        <w:t xml:space="preserve"> for the past six years</w:t>
      </w:r>
      <w:r w:rsidR="00994F87">
        <w:rPr>
          <w:lang w:val="en-GB"/>
        </w:rPr>
        <w:t>. W</w:t>
      </w:r>
      <w:r w:rsidR="008715ED">
        <w:rPr>
          <w:lang w:val="en-GB"/>
        </w:rPr>
        <w:t xml:space="preserve">e have </w:t>
      </w:r>
      <w:r w:rsidR="00583179">
        <w:rPr>
          <w:lang w:val="en-GB"/>
        </w:rPr>
        <w:t>confirm</w:t>
      </w:r>
      <w:r w:rsidR="008715ED">
        <w:rPr>
          <w:lang w:val="en-GB"/>
        </w:rPr>
        <w:t>ed</w:t>
      </w:r>
      <w:r w:rsidR="00583179">
        <w:rPr>
          <w:lang w:val="en-GB"/>
        </w:rPr>
        <w:t xml:space="preserve"> that 26 mothers were hospita</w:t>
      </w:r>
      <w:r>
        <w:rPr>
          <w:lang w:val="en-GB"/>
        </w:rPr>
        <w:t>lised at the time of the attack</w:t>
      </w:r>
      <w:r w:rsidR="00994F87">
        <w:rPr>
          <w:lang w:val="en-GB"/>
        </w:rPr>
        <w:t>. W</w:t>
      </w:r>
      <w:r>
        <w:rPr>
          <w:lang w:val="en-GB"/>
        </w:rPr>
        <w:t>hile ten of them</w:t>
      </w:r>
      <w:r w:rsidR="00583179">
        <w:rPr>
          <w:lang w:val="en-GB"/>
        </w:rPr>
        <w:t xml:space="preserve"> managed to find shelter in safe </w:t>
      </w:r>
      <w:r w:rsidR="00A94CB4">
        <w:rPr>
          <w:lang w:val="en-GB"/>
        </w:rPr>
        <w:t>rooms</w:t>
      </w:r>
      <w:r>
        <w:rPr>
          <w:lang w:val="en-GB"/>
        </w:rPr>
        <w:t xml:space="preserve"> along many health workers, not one of</w:t>
      </w:r>
      <w:r w:rsidR="00583179">
        <w:rPr>
          <w:lang w:val="en-GB"/>
        </w:rPr>
        <w:t xml:space="preserve"> the 16 mothers who remained exposed to the attack</w:t>
      </w:r>
      <w:r>
        <w:rPr>
          <w:lang w:val="en-GB"/>
        </w:rPr>
        <w:t xml:space="preserve"> </w:t>
      </w:r>
      <w:r w:rsidR="00583179">
        <w:rPr>
          <w:lang w:val="en-GB"/>
        </w:rPr>
        <w:t>was spared</w:t>
      </w:r>
      <w:r w:rsidR="00994F87">
        <w:rPr>
          <w:lang w:val="en-GB"/>
        </w:rPr>
        <w:t xml:space="preserve"> – </w:t>
      </w:r>
      <w:r w:rsidR="00583179">
        <w:rPr>
          <w:lang w:val="en-GB"/>
        </w:rPr>
        <w:t>11 were killed</w:t>
      </w:r>
      <w:r w:rsidR="00E821F6">
        <w:rPr>
          <w:lang w:val="en-GB"/>
        </w:rPr>
        <w:t>, three</w:t>
      </w:r>
      <w:r>
        <w:rPr>
          <w:lang w:val="en-GB"/>
        </w:rPr>
        <w:t xml:space="preserve"> of them in the delivery room with th</w:t>
      </w:r>
      <w:r w:rsidR="00E821F6">
        <w:rPr>
          <w:lang w:val="en-GB"/>
        </w:rPr>
        <w:t>eir unborn babies,</w:t>
      </w:r>
      <w:r w:rsidR="00583179">
        <w:rPr>
          <w:lang w:val="en-GB"/>
        </w:rPr>
        <w:t xml:space="preserve"> </w:t>
      </w:r>
      <w:r w:rsidR="00E821F6">
        <w:rPr>
          <w:lang w:val="en-GB"/>
        </w:rPr>
        <w:t xml:space="preserve">and </w:t>
      </w:r>
      <w:r w:rsidR="00C033FA">
        <w:rPr>
          <w:lang w:val="en-GB"/>
        </w:rPr>
        <w:t>five</w:t>
      </w:r>
      <w:r w:rsidR="00583179">
        <w:rPr>
          <w:lang w:val="en-GB"/>
        </w:rPr>
        <w:t xml:space="preserve"> others were injured.</w:t>
      </w:r>
      <w:r w:rsidR="004A4AE1">
        <w:rPr>
          <w:lang w:val="en-GB"/>
        </w:rPr>
        <w:t xml:space="preserve"> </w:t>
      </w:r>
    </w:p>
    <w:p w14:paraId="1C6F8F8B" w14:textId="40A0A466" w:rsidR="007F617B" w:rsidRDefault="004A4AE1" w:rsidP="00583179">
      <w:pPr>
        <w:jc w:val="both"/>
        <w:rPr>
          <w:lang w:val="en-GB"/>
        </w:rPr>
      </w:pPr>
      <w:r>
        <w:rPr>
          <w:lang w:val="en-GB"/>
        </w:rPr>
        <w:t xml:space="preserve">Among the dead are two young boys </w:t>
      </w:r>
      <w:r w:rsidR="00E821F6">
        <w:rPr>
          <w:lang w:val="en-GB"/>
        </w:rPr>
        <w:t>and</w:t>
      </w:r>
      <w:r>
        <w:rPr>
          <w:lang w:val="en-GB"/>
        </w:rPr>
        <w:t xml:space="preserve"> </w:t>
      </w:r>
      <w:r w:rsidR="00994F87">
        <w:rPr>
          <w:lang w:val="en-GB"/>
        </w:rPr>
        <w:t xml:space="preserve">an </w:t>
      </w:r>
      <w:r w:rsidR="00583179">
        <w:rPr>
          <w:lang w:val="en-GB"/>
        </w:rPr>
        <w:t xml:space="preserve">Afghan midwife </w:t>
      </w:r>
      <w:r w:rsidR="00994F87">
        <w:rPr>
          <w:lang w:val="en-GB"/>
        </w:rPr>
        <w:t xml:space="preserve">working </w:t>
      </w:r>
      <w:r w:rsidR="00ED131B">
        <w:rPr>
          <w:lang w:val="en-GB"/>
        </w:rPr>
        <w:t xml:space="preserve">with </w:t>
      </w:r>
      <w:r>
        <w:rPr>
          <w:lang w:val="en-GB"/>
        </w:rPr>
        <w:t xml:space="preserve">MSF. </w:t>
      </w:r>
      <w:r w:rsidR="00ED131B">
        <w:rPr>
          <w:lang w:val="en-GB"/>
        </w:rPr>
        <w:t>Two new-born babies were wounded, one of whom was transferred to another hospital for emergency surgery after being shot in the leg, as well as three</w:t>
      </w:r>
      <w:r w:rsidR="00C033FA">
        <w:rPr>
          <w:lang w:val="en-GB"/>
        </w:rPr>
        <w:t xml:space="preserve"> </w:t>
      </w:r>
      <w:r w:rsidR="00994F87">
        <w:rPr>
          <w:lang w:val="en-GB"/>
        </w:rPr>
        <w:t xml:space="preserve">Afghan </w:t>
      </w:r>
      <w:r>
        <w:rPr>
          <w:lang w:val="en-GB"/>
        </w:rPr>
        <w:t>MSF staff</w:t>
      </w:r>
      <w:r w:rsidR="00583179">
        <w:rPr>
          <w:lang w:val="en-GB"/>
        </w:rPr>
        <w:t>.</w:t>
      </w:r>
    </w:p>
    <w:p w14:paraId="7EE29BA3" w14:textId="6DCFB578" w:rsidR="00051B7F" w:rsidRDefault="00D23430" w:rsidP="0092746B">
      <w:pPr>
        <w:jc w:val="both"/>
        <w:rPr>
          <w:lang w:val="en-GB"/>
        </w:rPr>
      </w:pPr>
      <w:r>
        <w:rPr>
          <w:lang w:val="en-GB"/>
        </w:rPr>
        <w:t xml:space="preserve">The </w:t>
      </w:r>
      <w:r w:rsidR="00ED131B">
        <w:rPr>
          <w:lang w:val="en-GB"/>
        </w:rPr>
        <w:t>attackers</w:t>
      </w:r>
      <w:r>
        <w:rPr>
          <w:lang w:val="en-GB"/>
        </w:rPr>
        <w:t xml:space="preserve">, whose overall number is </w:t>
      </w:r>
      <w:proofErr w:type="gramStart"/>
      <w:r>
        <w:rPr>
          <w:lang w:val="en-GB"/>
        </w:rPr>
        <w:t>as yet</w:t>
      </w:r>
      <w:proofErr w:type="gramEnd"/>
      <w:r>
        <w:rPr>
          <w:lang w:val="en-GB"/>
        </w:rPr>
        <w:t xml:space="preserve"> unknown, stormed the hospital through the main gate </w:t>
      </w:r>
      <w:r w:rsidR="00A03A5A">
        <w:rPr>
          <w:lang w:val="en-GB"/>
        </w:rPr>
        <w:t>little after 10</w:t>
      </w:r>
      <w:r w:rsidR="00A94CB4">
        <w:rPr>
          <w:lang w:val="en-GB"/>
        </w:rPr>
        <w:t>:00</w:t>
      </w:r>
      <w:r w:rsidR="00A03A5A">
        <w:rPr>
          <w:lang w:val="en-GB"/>
        </w:rPr>
        <w:t xml:space="preserve"> in the morning</w:t>
      </w:r>
      <w:r w:rsidR="00DD2919">
        <w:rPr>
          <w:lang w:val="en-GB"/>
        </w:rPr>
        <w:t>.</w:t>
      </w:r>
      <w:r w:rsidR="00A03A5A">
        <w:rPr>
          <w:lang w:val="en-GB"/>
        </w:rPr>
        <w:t xml:space="preserve"> </w:t>
      </w:r>
      <w:r w:rsidR="00DD2919">
        <w:rPr>
          <w:lang w:val="en-GB"/>
        </w:rPr>
        <w:t xml:space="preserve">There were other buildings and wards closer to the entrance, but according to MSF staff present </w:t>
      </w:r>
      <w:proofErr w:type="gramStart"/>
      <w:r w:rsidR="00DD2919">
        <w:rPr>
          <w:lang w:val="en-GB"/>
        </w:rPr>
        <w:t>at the moment</w:t>
      </w:r>
      <w:proofErr w:type="gramEnd"/>
      <w:r w:rsidR="00DD2919">
        <w:rPr>
          <w:lang w:val="en-GB"/>
        </w:rPr>
        <w:t xml:space="preserve"> of the attack, the assailants </w:t>
      </w:r>
      <w:r>
        <w:rPr>
          <w:lang w:val="en-GB"/>
        </w:rPr>
        <w:t xml:space="preserve">moved </w:t>
      </w:r>
      <w:r w:rsidR="00DD2919">
        <w:rPr>
          <w:lang w:val="en-GB"/>
        </w:rPr>
        <w:t xml:space="preserve">straight </w:t>
      </w:r>
      <w:r w:rsidR="00382F87">
        <w:rPr>
          <w:lang w:val="en-GB"/>
        </w:rPr>
        <w:t xml:space="preserve">to the </w:t>
      </w:r>
      <w:r w:rsidR="00994F87">
        <w:rPr>
          <w:lang w:val="en-GB"/>
        </w:rPr>
        <w:t xml:space="preserve">MSF supported </w:t>
      </w:r>
      <w:r w:rsidR="00382F87">
        <w:rPr>
          <w:lang w:val="en-GB"/>
        </w:rPr>
        <w:t>maternity ward.</w:t>
      </w:r>
      <w:r w:rsidR="004708D3">
        <w:rPr>
          <w:lang w:val="en-GB"/>
        </w:rPr>
        <w:t xml:space="preserve"> </w:t>
      </w:r>
    </w:p>
    <w:p w14:paraId="5679BBBE" w14:textId="26935BD4" w:rsidR="00051B7F" w:rsidRDefault="00A03A5A" w:rsidP="0092746B">
      <w:pPr>
        <w:jc w:val="both"/>
        <w:rPr>
          <w:lang w:val="en-GB"/>
        </w:rPr>
      </w:pPr>
      <w:r>
        <w:rPr>
          <w:lang w:val="en-GB"/>
        </w:rPr>
        <w:t xml:space="preserve">What ensued </w:t>
      </w:r>
      <w:r w:rsidR="001C7AF0">
        <w:rPr>
          <w:lang w:val="en-GB"/>
        </w:rPr>
        <w:t>was four hours of hell – that is how long the attack lasted</w:t>
      </w:r>
      <w:r w:rsidR="00051B7F">
        <w:rPr>
          <w:lang w:val="en-GB"/>
        </w:rPr>
        <w:t xml:space="preserve"> – </w:t>
      </w:r>
      <w:r w:rsidR="001C7AF0">
        <w:rPr>
          <w:lang w:val="en-GB"/>
        </w:rPr>
        <w:t xml:space="preserve">while patients and staff alike </w:t>
      </w:r>
      <w:r w:rsidR="00051B7F">
        <w:rPr>
          <w:lang w:val="en-GB"/>
        </w:rPr>
        <w:t xml:space="preserve">sought </w:t>
      </w:r>
      <w:r w:rsidR="001C7AF0">
        <w:rPr>
          <w:lang w:val="en-GB"/>
        </w:rPr>
        <w:t>shelter</w:t>
      </w:r>
      <w:r w:rsidR="00A94CB4">
        <w:rPr>
          <w:lang w:val="en-GB"/>
        </w:rPr>
        <w:t xml:space="preserve">. </w:t>
      </w:r>
    </w:p>
    <w:p w14:paraId="172447DC" w14:textId="77777777" w:rsidR="00D23430" w:rsidRDefault="004708D3" w:rsidP="0092746B">
      <w:pPr>
        <w:jc w:val="both"/>
        <w:rPr>
          <w:lang w:val="en-GB"/>
        </w:rPr>
      </w:pPr>
      <w:r>
        <w:rPr>
          <w:lang w:val="en-GB"/>
        </w:rPr>
        <w:t>“</w:t>
      </w:r>
      <w:r w:rsidR="00E821F6">
        <w:rPr>
          <w:lang w:val="en-GB"/>
        </w:rPr>
        <w:t>During the attack, f</w:t>
      </w:r>
      <w:r w:rsidR="00A94CB4">
        <w:rPr>
          <w:lang w:val="en-GB"/>
        </w:rPr>
        <w:t xml:space="preserve">rom the safe room we </w:t>
      </w:r>
      <w:r>
        <w:rPr>
          <w:lang w:val="en-GB"/>
        </w:rPr>
        <w:t>heard shooting</w:t>
      </w:r>
      <w:r w:rsidR="00DD2919">
        <w:rPr>
          <w:lang w:val="en-GB"/>
        </w:rPr>
        <w:t xml:space="preserve"> everywhere</w:t>
      </w:r>
      <w:r w:rsidR="00A03A5A">
        <w:rPr>
          <w:lang w:val="en-GB"/>
        </w:rPr>
        <w:t xml:space="preserve"> and</w:t>
      </w:r>
      <w:r>
        <w:rPr>
          <w:lang w:val="en-GB"/>
        </w:rPr>
        <w:t xml:space="preserve"> explosions</w:t>
      </w:r>
      <w:r w:rsidR="00DD2919">
        <w:rPr>
          <w:lang w:val="en-GB"/>
        </w:rPr>
        <w:t xml:space="preserve"> too</w:t>
      </w:r>
      <w:r w:rsidR="001C7AF0">
        <w:rPr>
          <w:lang w:val="en-GB"/>
        </w:rPr>
        <w:t>” sa</w:t>
      </w:r>
      <w:r w:rsidR="00A03A5A">
        <w:rPr>
          <w:lang w:val="en-GB"/>
        </w:rPr>
        <w:t>y</w:t>
      </w:r>
      <w:r w:rsidR="001C7AF0">
        <w:rPr>
          <w:lang w:val="en-GB"/>
        </w:rPr>
        <w:t xml:space="preserve">s </w:t>
      </w:r>
      <w:r w:rsidR="00A94CB4" w:rsidRPr="00A94CB4">
        <w:rPr>
          <w:lang w:val="en-GB"/>
        </w:rPr>
        <w:t xml:space="preserve">Frederic </w:t>
      </w:r>
      <w:proofErr w:type="spellStart"/>
      <w:r w:rsidR="001C7AF0">
        <w:rPr>
          <w:lang w:val="en-GB"/>
        </w:rPr>
        <w:t>Bonnot</w:t>
      </w:r>
      <w:proofErr w:type="spellEnd"/>
      <w:r w:rsidR="001C7AF0">
        <w:rPr>
          <w:lang w:val="en-GB"/>
        </w:rPr>
        <w:t>.</w:t>
      </w:r>
      <w:r w:rsidR="00A94CB4">
        <w:rPr>
          <w:lang w:val="en-GB"/>
        </w:rPr>
        <w:t xml:space="preserve"> </w:t>
      </w:r>
      <w:r w:rsidR="00A94CB4" w:rsidRPr="00A94CB4">
        <w:rPr>
          <w:lang w:val="en-GB"/>
        </w:rPr>
        <w:t>“It’s shocking. We know this area has suffered attacks in the past, but no one could believe they would attack a maternity</w:t>
      </w:r>
      <w:r w:rsidR="00051B7F">
        <w:rPr>
          <w:lang w:val="en-GB"/>
        </w:rPr>
        <w:t xml:space="preserve"> ward</w:t>
      </w:r>
      <w:r w:rsidR="00A94CB4" w:rsidRPr="00A94CB4">
        <w:rPr>
          <w:lang w:val="en-GB"/>
        </w:rPr>
        <w:t>. They came to kill the mothers</w:t>
      </w:r>
      <w:r w:rsidR="00A94CB4">
        <w:rPr>
          <w:lang w:val="en-GB"/>
        </w:rPr>
        <w:t>.</w:t>
      </w:r>
      <w:r w:rsidR="004455DD">
        <w:rPr>
          <w:lang w:val="en-GB"/>
        </w:rPr>
        <w:t>”</w:t>
      </w:r>
    </w:p>
    <w:p w14:paraId="65E5829C" w14:textId="7E36A216" w:rsidR="00A03A5A" w:rsidRDefault="00EC6685" w:rsidP="0092746B">
      <w:pPr>
        <w:pBdr>
          <w:bottom w:val="single" w:sz="12" w:space="1" w:color="auto"/>
        </w:pBdr>
        <w:jc w:val="both"/>
        <w:rPr>
          <w:lang w:val="en-GB"/>
        </w:rPr>
      </w:pPr>
      <w:r>
        <w:rPr>
          <w:lang w:val="en-GB"/>
        </w:rPr>
        <w:t xml:space="preserve">102 </w:t>
      </w:r>
      <w:r w:rsidR="00A94CB4" w:rsidRPr="00A94CB4">
        <w:rPr>
          <w:lang w:val="en-GB"/>
        </w:rPr>
        <w:t xml:space="preserve">MSF </w:t>
      </w:r>
      <w:r w:rsidR="00051B7F">
        <w:rPr>
          <w:lang w:val="en-GB"/>
        </w:rPr>
        <w:t xml:space="preserve">Afghan </w:t>
      </w:r>
      <w:r w:rsidR="00A94CB4" w:rsidRPr="00A94CB4">
        <w:rPr>
          <w:lang w:val="en-GB"/>
        </w:rPr>
        <w:t xml:space="preserve">staff colleagues were working alongside a handful of international staff. </w:t>
      </w:r>
      <w:r w:rsidR="00105EC1">
        <w:rPr>
          <w:lang w:val="en-GB"/>
        </w:rPr>
        <w:t>In the chaos of the attack, accounting for the patients and the staff present in the hospital became extremely difficult</w:t>
      </w:r>
      <w:r w:rsidR="00C033FA">
        <w:rPr>
          <w:lang w:val="en-GB"/>
        </w:rPr>
        <w:t>, as people were running for their safety and many others were hastily referred to other hospitals</w:t>
      </w:r>
      <w:r w:rsidR="00105EC1">
        <w:rPr>
          <w:lang w:val="en-GB"/>
        </w:rPr>
        <w:t>.</w:t>
      </w:r>
      <w:r w:rsidR="00C033FA">
        <w:rPr>
          <w:lang w:val="en-GB"/>
        </w:rPr>
        <w:t xml:space="preserve"> </w:t>
      </w:r>
      <w:r w:rsidR="00A03A5A">
        <w:rPr>
          <w:lang w:val="en-GB"/>
        </w:rPr>
        <w:t xml:space="preserve">“This country is sadly used to seeing horrific events” says </w:t>
      </w:r>
      <w:proofErr w:type="spellStart"/>
      <w:r w:rsidR="00A03A5A">
        <w:rPr>
          <w:lang w:val="en-GB"/>
        </w:rPr>
        <w:t>Bonnot</w:t>
      </w:r>
      <w:proofErr w:type="spellEnd"/>
      <w:r w:rsidR="00A03A5A">
        <w:rPr>
          <w:lang w:val="en-GB"/>
        </w:rPr>
        <w:t>. “But what happened Tuesday is beyond words.”</w:t>
      </w:r>
    </w:p>
    <w:p w14:paraId="30D083A6" w14:textId="77777777" w:rsidR="008F7367" w:rsidRDefault="008F7367" w:rsidP="0092746B">
      <w:pPr>
        <w:pBdr>
          <w:bottom w:val="single" w:sz="12" w:space="1" w:color="auto"/>
        </w:pBdr>
        <w:jc w:val="both"/>
        <w:rPr>
          <w:lang w:val="en-GB"/>
        </w:rPr>
      </w:pPr>
    </w:p>
    <w:p w14:paraId="4A573D23" w14:textId="77777777" w:rsidR="008F7367" w:rsidRPr="008F7367" w:rsidRDefault="008F7367" w:rsidP="0092746B">
      <w:pPr>
        <w:jc w:val="both"/>
        <w:rPr>
          <w:i/>
          <w:lang w:val="en-GB"/>
        </w:rPr>
      </w:pPr>
      <w:r w:rsidRPr="008F7367">
        <w:rPr>
          <w:i/>
          <w:lang w:val="en-GB"/>
        </w:rPr>
        <w:t xml:space="preserve">MSF first started working in Afghanistan in 1980, but was absent from the country between 2004 and 2009 after the killing of five staff in </w:t>
      </w:r>
      <w:proofErr w:type="spellStart"/>
      <w:r w:rsidRPr="008F7367">
        <w:rPr>
          <w:i/>
          <w:lang w:val="en-GB"/>
        </w:rPr>
        <w:t>Badghis</w:t>
      </w:r>
      <w:proofErr w:type="spellEnd"/>
      <w:r w:rsidRPr="008F7367">
        <w:rPr>
          <w:i/>
          <w:lang w:val="en-GB"/>
        </w:rPr>
        <w:t xml:space="preserve"> province. In 2019, MSF had seven projects in six provinces of the country and undertook more than 100,000 outpatient consultations, assisted more than 60,000 </w:t>
      </w:r>
      <w:r w:rsidRPr="008F7367">
        <w:rPr>
          <w:i/>
          <w:lang w:val="en-GB"/>
        </w:rPr>
        <w:lastRenderedPageBreak/>
        <w:t>deliveries and performed almost 10,000 surgical interventions. For our work in Afghanistan, MSF does not accept funding from any government. Instead, the organisation relies entirely on donations from the public.</w:t>
      </w:r>
    </w:p>
    <w:sectPr w:rsidR="008F7367" w:rsidRPr="008F7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57"/>
    <w:rsid w:val="00051B7F"/>
    <w:rsid w:val="0010528A"/>
    <w:rsid w:val="00105EC1"/>
    <w:rsid w:val="0017060D"/>
    <w:rsid w:val="001C7AF0"/>
    <w:rsid w:val="001E3178"/>
    <w:rsid w:val="002C2E76"/>
    <w:rsid w:val="002E4B27"/>
    <w:rsid w:val="00382811"/>
    <w:rsid w:val="00382F87"/>
    <w:rsid w:val="00442E75"/>
    <w:rsid w:val="004455DD"/>
    <w:rsid w:val="004708D3"/>
    <w:rsid w:val="004A4AE1"/>
    <w:rsid w:val="0051142D"/>
    <w:rsid w:val="00542262"/>
    <w:rsid w:val="00583179"/>
    <w:rsid w:val="00602876"/>
    <w:rsid w:val="006C2120"/>
    <w:rsid w:val="007F617B"/>
    <w:rsid w:val="00847FEE"/>
    <w:rsid w:val="008715ED"/>
    <w:rsid w:val="008C363F"/>
    <w:rsid w:val="008C4BCD"/>
    <w:rsid w:val="008F7367"/>
    <w:rsid w:val="0092746B"/>
    <w:rsid w:val="0093352F"/>
    <w:rsid w:val="00994F87"/>
    <w:rsid w:val="00A03A5A"/>
    <w:rsid w:val="00A42742"/>
    <w:rsid w:val="00A61E96"/>
    <w:rsid w:val="00A94CB4"/>
    <w:rsid w:val="00AC195A"/>
    <w:rsid w:val="00C033FA"/>
    <w:rsid w:val="00C76157"/>
    <w:rsid w:val="00CD43D0"/>
    <w:rsid w:val="00D23430"/>
    <w:rsid w:val="00D51C87"/>
    <w:rsid w:val="00DB2B2A"/>
    <w:rsid w:val="00DD237E"/>
    <w:rsid w:val="00DD2919"/>
    <w:rsid w:val="00E821F6"/>
    <w:rsid w:val="00EC6685"/>
    <w:rsid w:val="00ED1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D175"/>
  <w15:docId w15:val="{080024D8-FD2C-4D8B-84B2-20041A2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2811"/>
    <w:rPr>
      <w:sz w:val="16"/>
      <w:szCs w:val="16"/>
    </w:rPr>
  </w:style>
  <w:style w:type="paragraph" w:styleId="CommentText">
    <w:name w:val="annotation text"/>
    <w:basedOn w:val="Normal"/>
    <w:link w:val="CommentTextChar"/>
    <w:uiPriority w:val="99"/>
    <w:semiHidden/>
    <w:unhideWhenUsed/>
    <w:rsid w:val="00382811"/>
    <w:pPr>
      <w:spacing w:line="240" w:lineRule="auto"/>
    </w:pPr>
    <w:rPr>
      <w:sz w:val="20"/>
      <w:szCs w:val="20"/>
    </w:rPr>
  </w:style>
  <w:style w:type="character" w:customStyle="1" w:styleId="CommentTextChar">
    <w:name w:val="Comment Text Char"/>
    <w:basedOn w:val="DefaultParagraphFont"/>
    <w:link w:val="CommentText"/>
    <w:uiPriority w:val="99"/>
    <w:semiHidden/>
    <w:rsid w:val="00382811"/>
    <w:rPr>
      <w:sz w:val="20"/>
      <w:szCs w:val="20"/>
    </w:rPr>
  </w:style>
  <w:style w:type="paragraph" w:styleId="CommentSubject">
    <w:name w:val="annotation subject"/>
    <w:basedOn w:val="CommentText"/>
    <w:next w:val="CommentText"/>
    <w:link w:val="CommentSubjectChar"/>
    <w:uiPriority w:val="99"/>
    <w:semiHidden/>
    <w:unhideWhenUsed/>
    <w:rsid w:val="00382811"/>
    <w:rPr>
      <w:b/>
      <w:bCs/>
    </w:rPr>
  </w:style>
  <w:style w:type="character" w:customStyle="1" w:styleId="CommentSubjectChar">
    <w:name w:val="Comment Subject Char"/>
    <w:basedOn w:val="CommentTextChar"/>
    <w:link w:val="CommentSubject"/>
    <w:uiPriority w:val="99"/>
    <w:semiHidden/>
    <w:rsid w:val="00382811"/>
    <w:rPr>
      <w:b/>
      <w:bCs/>
      <w:sz w:val="20"/>
      <w:szCs w:val="20"/>
    </w:rPr>
  </w:style>
  <w:style w:type="paragraph" w:styleId="BalloonText">
    <w:name w:val="Balloon Text"/>
    <w:basedOn w:val="Normal"/>
    <w:link w:val="BalloonTextChar"/>
    <w:uiPriority w:val="99"/>
    <w:semiHidden/>
    <w:unhideWhenUsed/>
    <w:rsid w:val="0038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d466a2aefe5529f2832f2f5425c13176">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0b1756729ec05c0daa4729dcbc64da37"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452F3-712B-4B06-87C8-1942DA95198B}">
  <ds:schemaRefs>
    <ds:schemaRef ds:uri="http://schemas.microsoft.com/sharepoint/v3/contenttype/forms"/>
  </ds:schemaRefs>
</ds:datastoreItem>
</file>

<file path=customXml/itemProps2.xml><?xml version="1.0" encoding="utf-8"?>
<ds:datastoreItem xmlns:ds="http://schemas.openxmlformats.org/officeDocument/2006/customXml" ds:itemID="{D0A5B223-AE71-484B-8AB9-C78AC499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78B9D-2D89-4856-9B25-479CA41CA8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 Paris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MSFF-COM-CC-SIEGE</dc:creator>
  <cp:lastModifiedBy>Angela Makamure</cp:lastModifiedBy>
  <cp:revision>2</cp:revision>
  <dcterms:created xsi:type="dcterms:W3CDTF">2020-05-15T08:33:00Z</dcterms:created>
  <dcterms:modified xsi:type="dcterms:W3CDTF">2020-05-15T08:33:00Z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